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50226" w14:textId="1BAA4D85" w:rsidR="00680309" w:rsidRPr="00BC6818" w:rsidRDefault="00E469B5" w:rsidP="00680309">
      <w:pPr>
        <w:widowControl w:val="0"/>
        <w:autoSpaceDE w:val="0"/>
        <w:autoSpaceDN w:val="0"/>
        <w:adjustRightInd w:val="0"/>
        <w:jc w:val="right"/>
        <w:outlineLvl w:val="2"/>
        <w:rPr>
          <w:b/>
          <w:bCs/>
          <w:iCs/>
          <w:color w:val="000000"/>
          <w:lang w:bidi="en-US"/>
        </w:rPr>
      </w:pPr>
      <w:r w:rsidRPr="00BC6818">
        <w:rPr>
          <w:b/>
          <w:bCs/>
          <w:iCs/>
          <w:noProof/>
          <w:color w:val="000000"/>
          <w:lang w:bidi="en-US"/>
        </w:rPr>
        <w:drawing>
          <wp:anchor distT="0" distB="0" distL="114300" distR="114300" simplePos="0" relativeHeight="251673600" behindDoc="0" locked="0" layoutInCell="1" allowOverlap="1" wp14:anchorId="5EDCEAE5" wp14:editId="7117B42E">
            <wp:simplePos x="0" y="0"/>
            <wp:positionH relativeFrom="column">
              <wp:posOffset>3450216</wp:posOffset>
            </wp:positionH>
            <wp:positionV relativeFrom="paragraph">
              <wp:posOffset>88265</wp:posOffset>
            </wp:positionV>
            <wp:extent cx="974957" cy="974957"/>
            <wp:effectExtent l="0" t="0" r="3175" b="31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T-379 50th Anniv Items 9-24 FIN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957" cy="974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Cs/>
          <w:noProof/>
          <w:color w:val="000000"/>
          <w:lang w:bidi="en-US"/>
        </w:rPr>
        <w:drawing>
          <wp:anchor distT="0" distB="0" distL="114300" distR="114300" simplePos="0" relativeHeight="251674624" behindDoc="0" locked="0" layoutInCell="1" allowOverlap="1" wp14:anchorId="6A04847F" wp14:editId="161A8449">
            <wp:simplePos x="0" y="0"/>
            <wp:positionH relativeFrom="column">
              <wp:posOffset>4352530</wp:posOffset>
            </wp:positionH>
            <wp:positionV relativeFrom="paragraph">
              <wp:posOffset>15240</wp:posOffset>
            </wp:positionV>
            <wp:extent cx="1485648" cy="111423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N-Color-Logo-TransBkg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648" cy="1114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292109" w14:textId="3C936470" w:rsidR="00202C86" w:rsidRPr="00BC6818" w:rsidRDefault="00202C86" w:rsidP="00680309">
      <w:pPr>
        <w:widowControl w:val="0"/>
        <w:autoSpaceDE w:val="0"/>
        <w:autoSpaceDN w:val="0"/>
        <w:adjustRightInd w:val="0"/>
        <w:outlineLvl w:val="2"/>
        <w:rPr>
          <w:b/>
          <w:bCs/>
          <w:iCs/>
          <w:color w:val="000000"/>
          <w:lang w:bidi="en-US"/>
        </w:rPr>
      </w:pPr>
    </w:p>
    <w:p w14:paraId="65B02825" w14:textId="39F1FD08" w:rsidR="00202C86" w:rsidRPr="00BC6818" w:rsidRDefault="00202C86" w:rsidP="00680309">
      <w:pPr>
        <w:widowControl w:val="0"/>
        <w:autoSpaceDE w:val="0"/>
        <w:autoSpaceDN w:val="0"/>
        <w:adjustRightInd w:val="0"/>
        <w:outlineLvl w:val="2"/>
        <w:rPr>
          <w:b/>
          <w:bCs/>
          <w:iCs/>
          <w:color w:val="000000"/>
          <w:lang w:bidi="en-US"/>
        </w:rPr>
      </w:pPr>
    </w:p>
    <w:p w14:paraId="74C04A83" w14:textId="7B6FC459" w:rsidR="00680309" w:rsidRPr="00BC6818" w:rsidRDefault="00680309" w:rsidP="00680309">
      <w:pPr>
        <w:widowControl w:val="0"/>
        <w:autoSpaceDE w:val="0"/>
        <w:autoSpaceDN w:val="0"/>
        <w:adjustRightInd w:val="0"/>
        <w:outlineLvl w:val="2"/>
        <w:rPr>
          <w:b/>
          <w:bCs/>
          <w:iCs/>
          <w:color w:val="000000"/>
          <w:lang w:bidi="en-US"/>
        </w:rPr>
      </w:pPr>
      <w:r w:rsidRPr="00BC6818">
        <w:rPr>
          <w:b/>
          <w:bCs/>
          <w:iCs/>
          <w:color w:val="000000"/>
          <w:lang w:bidi="en-US"/>
        </w:rPr>
        <w:t>FOR IMMEDIATE RELEASE</w:t>
      </w:r>
    </w:p>
    <w:p w14:paraId="0FF77436" w14:textId="167A67AE" w:rsidR="00680309" w:rsidRPr="00BC6818" w:rsidRDefault="00680309" w:rsidP="00680309">
      <w:pPr>
        <w:widowControl w:val="0"/>
        <w:autoSpaceDE w:val="0"/>
        <w:autoSpaceDN w:val="0"/>
        <w:adjustRightInd w:val="0"/>
        <w:outlineLvl w:val="2"/>
        <w:rPr>
          <w:bCs/>
          <w:iCs/>
          <w:color w:val="000000"/>
          <w:lang w:bidi="en-US"/>
        </w:rPr>
      </w:pPr>
      <w:r w:rsidRPr="00BC6818">
        <w:rPr>
          <w:bCs/>
          <w:iCs/>
          <w:color w:val="000000"/>
          <w:lang w:bidi="en-US"/>
        </w:rPr>
        <w:t xml:space="preserve">Media Contact: Mary </w:t>
      </w:r>
      <w:r w:rsidR="00CF0047" w:rsidRPr="00BC6818">
        <w:rPr>
          <w:bCs/>
          <w:iCs/>
          <w:color w:val="000000"/>
          <w:lang w:bidi="en-US"/>
        </w:rPr>
        <w:t>Ellis</w:t>
      </w:r>
    </w:p>
    <w:p w14:paraId="50202996" w14:textId="39D0EFC8" w:rsidR="00E90DB2" w:rsidRPr="00BC6818" w:rsidRDefault="00E90DB2" w:rsidP="00680309">
      <w:pPr>
        <w:widowControl w:val="0"/>
        <w:autoSpaceDE w:val="0"/>
        <w:autoSpaceDN w:val="0"/>
        <w:adjustRightInd w:val="0"/>
        <w:outlineLvl w:val="2"/>
        <w:rPr>
          <w:bCs/>
          <w:iCs/>
          <w:color w:val="000000"/>
          <w:lang w:bidi="en-US"/>
        </w:rPr>
      </w:pPr>
      <w:r w:rsidRPr="00BC6818">
        <w:rPr>
          <w:bCs/>
          <w:iCs/>
          <w:color w:val="000000"/>
          <w:lang w:bidi="en-US"/>
        </w:rPr>
        <w:t>Affinity Marketing &amp; Communications, Inc.</w:t>
      </w:r>
    </w:p>
    <w:p w14:paraId="2331EF65" w14:textId="3832B9DB" w:rsidR="00680309" w:rsidRPr="00BC6818" w:rsidRDefault="00680309" w:rsidP="00680309">
      <w:pPr>
        <w:widowControl w:val="0"/>
        <w:autoSpaceDE w:val="0"/>
        <w:autoSpaceDN w:val="0"/>
        <w:adjustRightInd w:val="0"/>
        <w:outlineLvl w:val="2"/>
        <w:rPr>
          <w:bCs/>
          <w:iCs/>
          <w:color w:val="000000"/>
          <w:lang w:bidi="en-US"/>
        </w:rPr>
      </w:pPr>
      <w:r w:rsidRPr="00BC6818">
        <w:rPr>
          <w:bCs/>
          <w:iCs/>
          <w:color w:val="000000"/>
          <w:lang w:bidi="en-US"/>
        </w:rPr>
        <w:t>727-733-9332</w:t>
      </w:r>
    </w:p>
    <w:p w14:paraId="4DB9BCDF" w14:textId="77777777" w:rsidR="00680309" w:rsidRPr="00BC6818" w:rsidRDefault="00E845C6" w:rsidP="00680309">
      <w:pPr>
        <w:widowControl w:val="0"/>
        <w:autoSpaceDE w:val="0"/>
        <w:autoSpaceDN w:val="0"/>
        <w:adjustRightInd w:val="0"/>
        <w:outlineLvl w:val="2"/>
        <w:rPr>
          <w:bCs/>
          <w:iCs/>
          <w:color w:val="000000"/>
          <w:lang w:bidi="en-US"/>
        </w:rPr>
      </w:pPr>
      <w:hyperlink r:id="rId6" w:history="1">
        <w:r w:rsidR="00680309" w:rsidRPr="00BC6818">
          <w:rPr>
            <w:rStyle w:val="Hyperlink"/>
            <w:bCs/>
            <w:iCs/>
            <w:lang w:bidi="en-US"/>
          </w:rPr>
          <w:t>mary@amcenergy.com</w:t>
        </w:r>
      </w:hyperlink>
    </w:p>
    <w:p w14:paraId="698FA647" w14:textId="7AB75013" w:rsidR="00680309" w:rsidRPr="00BC6818" w:rsidRDefault="00680309" w:rsidP="00680309">
      <w:pPr>
        <w:widowControl w:val="0"/>
        <w:autoSpaceDE w:val="0"/>
        <w:autoSpaceDN w:val="0"/>
        <w:adjustRightInd w:val="0"/>
        <w:outlineLvl w:val="2"/>
        <w:rPr>
          <w:bCs/>
          <w:iCs/>
          <w:color w:val="000000"/>
          <w:lang w:bidi="en-US"/>
        </w:rPr>
      </w:pPr>
    </w:p>
    <w:p w14:paraId="6587CFED" w14:textId="77777777" w:rsidR="00202C86" w:rsidRPr="00BC6818" w:rsidRDefault="00202C86" w:rsidP="00680309">
      <w:pPr>
        <w:widowControl w:val="0"/>
        <w:autoSpaceDE w:val="0"/>
        <w:autoSpaceDN w:val="0"/>
        <w:adjustRightInd w:val="0"/>
        <w:outlineLvl w:val="2"/>
        <w:rPr>
          <w:bCs/>
          <w:iCs/>
          <w:color w:val="000000"/>
          <w:lang w:bidi="en-US"/>
        </w:rPr>
      </w:pPr>
    </w:p>
    <w:p w14:paraId="46EAE7E1" w14:textId="77777777" w:rsidR="00680309" w:rsidRPr="00BC6818" w:rsidRDefault="00680309" w:rsidP="00680309">
      <w:pPr>
        <w:widowControl w:val="0"/>
        <w:autoSpaceDE w:val="0"/>
        <w:autoSpaceDN w:val="0"/>
        <w:adjustRightInd w:val="0"/>
        <w:spacing w:line="360" w:lineRule="auto"/>
        <w:outlineLvl w:val="2"/>
        <w:rPr>
          <w:b/>
          <w:bCs/>
          <w:iCs/>
          <w:color w:val="000000"/>
          <w:lang w:bidi="en-US"/>
        </w:rPr>
      </w:pPr>
    </w:p>
    <w:p w14:paraId="4B4CE30E" w14:textId="77777777" w:rsidR="00580A1A" w:rsidRDefault="00684AAA" w:rsidP="00680309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  <w:rPr>
          <w:b/>
          <w:bCs/>
          <w:iCs/>
          <w:color w:val="000000"/>
          <w:lang w:bidi="en-US"/>
        </w:rPr>
      </w:pPr>
      <w:r w:rsidRPr="009E2135">
        <w:rPr>
          <w:b/>
          <w:bCs/>
          <w:iCs/>
          <w:color w:val="000000"/>
          <w:lang w:bidi="en-US"/>
        </w:rPr>
        <w:t>Catalina</w:t>
      </w:r>
      <w:r w:rsidR="00091B3A" w:rsidRPr="009E2135">
        <w:rPr>
          <w:b/>
          <w:bCs/>
          <w:iCs/>
          <w:color w:val="000000"/>
          <w:lang w:bidi="en-US"/>
        </w:rPr>
        <w:t>’s</w:t>
      </w:r>
      <w:r w:rsidRPr="009E2135">
        <w:rPr>
          <w:b/>
          <w:bCs/>
          <w:iCs/>
          <w:color w:val="000000"/>
          <w:lang w:bidi="en-US"/>
        </w:rPr>
        <w:t xml:space="preserve"> True North 34 Outboard Express Debuts at </w:t>
      </w:r>
    </w:p>
    <w:p w14:paraId="3CCE86C5" w14:textId="66043AB3" w:rsidR="00680309" w:rsidRPr="009E2135" w:rsidRDefault="00684AAA" w:rsidP="00680309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  <w:rPr>
          <w:b/>
          <w:bCs/>
          <w:iCs/>
          <w:color w:val="000000"/>
          <w:lang w:bidi="en-US"/>
        </w:rPr>
      </w:pPr>
      <w:r w:rsidRPr="009E2135">
        <w:rPr>
          <w:b/>
          <w:bCs/>
          <w:iCs/>
          <w:color w:val="000000"/>
          <w:lang w:bidi="en-US"/>
        </w:rPr>
        <w:t xml:space="preserve">Miami </w:t>
      </w:r>
      <w:r w:rsidR="00580A1A">
        <w:rPr>
          <w:b/>
          <w:bCs/>
          <w:iCs/>
          <w:color w:val="000000"/>
          <w:lang w:bidi="en-US"/>
        </w:rPr>
        <w:t>International Boat</w:t>
      </w:r>
      <w:r w:rsidRPr="009E2135">
        <w:rPr>
          <w:b/>
          <w:bCs/>
          <w:iCs/>
          <w:color w:val="000000"/>
          <w:lang w:bidi="en-US"/>
        </w:rPr>
        <w:t xml:space="preserve"> Show</w:t>
      </w:r>
    </w:p>
    <w:p w14:paraId="5A14F9D9" w14:textId="77777777" w:rsidR="00680309" w:rsidRPr="009E2135" w:rsidRDefault="00680309" w:rsidP="00680309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  <w:rPr>
          <w:b/>
          <w:bCs/>
          <w:iCs/>
          <w:color w:val="000000"/>
          <w:lang w:bidi="en-US"/>
        </w:rPr>
      </w:pPr>
    </w:p>
    <w:p w14:paraId="2EB4D49B" w14:textId="417BBF95" w:rsidR="00F3084C" w:rsidRPr="009E2135" w:rsidRDefault="00680309" w:rsidP="00BC6818">
      <w:pPr>
        <w:spacing w:line="360" w:lineRule="auto"/>
      </w:pPr>
      <w:r w:rsidRPr="009E2135">
        <w:t>LARGO, FL (</w:t>
      </w:r>
      <w:r w:rsidR="009D0788" w:rsidRPr="009E2135">
        <w:t xml:space="preserve">January </w:t>
      </w:r>
      <w:r w:rsidR="00F3084C" w:rsidRPr="009E2135">
        <w:t>2</w:t>
      </w:r>
      <w:r w:rsidR="00510BE2">
        <w:t>8</w:t>
      </w:r>
      <w:r w:rsidR="00F3084C" w:rsidRPr="009E2135">
        <w:t>, 2020</w:t>
      </w:r>
      <w:r w:rsidRPr="009E2135">
        <w:t xml:space="preserve">) – </w:t>
      </w:r>
      <w:r w:rsidR="009D0788" w:rsidRPr="009E2135">
        <w:t xml:space="preserve">One of the most versatile cruisers on the market today, </w:t>
      </w:r>
      <w:r w:rsidR="00B667F4" w:rsidRPr="009E2135">
        <w:t>True North</w:t>
      </w:r>
      <w:r w:rsidR="00766977" w:rsidRPr="009E2135">
        <w:t xml:space="preserve"> Powerboats</w:t>
      </w:r>
      <w:r w:rsidR="00F3084C" w:rsidRPr="009E2135">
        <w:t xml:space="preserve">, </w:t>
      </w:r>
      <w:r w:rsidR="00E90DB2" w:rsidRPr="009E2135">
        <w:t xml:space="preserve">recently </w:t>
      </w:r>
      <w:r w:rsidR="00766977" w:rsidRPr="009E2135">
        <w:t>a</w:t>
      </w:r>
      <w:r w:rsidR="008C5297" w:rsidRPr="009E2135">
        <w:rPr>
          <w:color w:val="000000"/>
        </w:rPr>
        <w:t>cquired by Catalina Yachts</w:t>
      </w:r>
      <w:r w:rsidR="00F3084C" w:rsidRPr="009E2135">
        <w:rPr>
          <w:color w:val="000000"/>
        </w:rPr>
        <w:t xml:space="preserve">, will exhibit </w:t>
      </w:r>
      <w:r w:rsidR="00D86863">
        <w:rPr>
          <w:color w:val="000000"/>
        </w:rPr>
        <w:t>the</w:t>
      </w:r>
      <w:r w:rsidR="00F3084C" w:rsidRPr="009E2135">
        <w:rPr>
          <w:color w:val="000000"/>
        </w:rPr>
        <w:t xml:space="preserve"> first </w:t>
      </w:r>
      <w:r w:rsidR="00F3084C" w:rsidRPr="009E2135">
        <w:rPr>
          <w:b/>
          <w:bCs/>
          <w:color w:val="000000"/>
        </w:rPr>
        <w:t xml:space="preserve">True North </w:t>
      </w:r>
      <w:r w:rsidR="002E7F5B" w:rsidRPr="009E2135">
        <w:rPr>
          <w:b/>
          <w:bCs/>
          <w:color w:val="000000"/>
        </w:rPr>
        <w:t xml:space="preserve">34 Outboard Express </w:t>
      </w:r>
      <w:r w:rsidR="002E7F5B" w:rsidRPr="009E2135">
        <w:rPr>
          <w:color w:val="000000"/>
        </w:rPr>
        <w:t xml:space="preserve">at the </w:t>
      </w:r>
      <w:r w:rsidR="00F3084C" w:rsidRPr="009E2135">
        <w:rPr>
          <w:color w:val="000000"/>
        </w:rPr>
        <w:t xml:space="preserve">Miami </w:t>
      </w:r>
      <w:r w:rsidR="00594CD9">
        <w:rPr>
          <w:color w:val="000000"/>
        </w:rPr>
        <w:t>International Boat</w:t>
      </w:r>
      <w:r w:rsidR="00F3084C" w:rsidRPr="009E2135">
        <w:rPr>
          <w:color w:val="000000"/>
        </w:rPr>
        <w:t xml:space="preserve"> Show</w:t>
      </w:r>
      <w:r w:rsidR="00510BE2">
        <w:rPr>
          <w:color w:val="000000"/>
        </w:rPr>
        <w:t xml:space="preserve"> </w:t>
      </w:r>
      <w:r w:rsidR="00510BE2" w:rsidRPr="009E2135">
        <w:rPr>
          <w:shd w:val="clear" w:color="auto" w:fill="FFFFFF"/>
        </w:rPr>
        <w:t>from February 13 -17, 2020</w:t>
      </w:r>
      <w:r w:rsidR="00510BE2">
        <w:rPr>
          <w:color w:val="000000"/>
        </w:rPr>
        <w:t xml:space="preserve"> at Miami Marine Stadium Park &amp; Basin, Virginia Key. </w:t>
      </w:r>
      <w:r w:rsidR="00F3084C" w:rsidRPr="009E2135">
        <w:rPr>
          <w:shd w:val="clear" w:color="auto" w:fill="FFFFFF"/>
        </w:rPr>
        <w:t xml:space="preserve">The </w:t>
      </w:r>
      <w:r w:rsidR="00510BE2" w:rsidRPr="00510BE2">
        <w:rPr>
          <w:shd w:val="clear" w:color="auto" w:fill="FFFFFF"/>
        </w:rPr>
        <w:t xml:space="preserve">boat </w:t>
      </w:r>
      <w:r w:rsidR="00F3084C" w:rsidRPr="009E2135">
        <w:t xml:space="preserve">will be on display </w:t>
      </w:r>
      <w:r w:rsidR="00594CD9">
        <w:t>at Space 800.</w:t>
      </w:r>
    </w:p>
    <w:p w14:paraId="25148ED1" w14:textId="6DD65FA0" w:rsidR="009E2135" w:rsidRPr="009E2135" w:rsidRDefault="009E2135" w:rsidP="009E2135">
      <w:pPr>
        <w:spacing w:line="360" w:lineRule="auto"/>
        <w:ind w:firstLine="720"/>
        <w:rPr>
          <w:color w:val="000000"/>
        </w:rPr>
      </w:pPr>
      <w:r w:rsidRPr="009E2135">
        <w:rPr>
          <w:color w:val="000000"/>
        </w:rPr>
        <w:t xml:space="preserve">The </w:t>
      </w:r>
      <w:r w:rsidRPr="00D86863">
        <w:rPr>
          <w:b/>
          <w:bCs/>
          <w:color w:val="000000"/>
        </w:rPr>
        <w:t>True North 34 Outboard Express</w:t>
      </w:r>
      <w:r w:rsidRPr="009E2135">
        <w:rPr>
          <w:color w:val="000000"/>
        </w:rPr>
        <w:t xml:space="preserve"> will be equipped with a hydraulically operated “Porta-Bracket” that will allow the twin 300</w:t>
      </w:r>
      <w:r>
        <w:rPr>
          <w:color w:val="000000"/>
        </w:rPr>
        <w:t xml:space="preserve"> </w:t>
      </w:r>
      <w:proofErr w:type="spellStart"/>
      <w:r w:rsidRPr="009E2135">
        <w:rPr>
          <w:color w:val="000000"/>
        </w:rPr>
        <w:t>h</w:t>
      </w:r>
      <w:r w:rsidR="00D86863">
        <w:rPr>
          <w:color w:val="000000"/>
        </w:rPr>
        <w:t>.</w:t>
      </w:r>
      <w:r w:rsidRPr="009E2135">
        <w:rPr>
          <w:color w:val="000000"/>
        </w:rPr>
        <w:t>p</w:t>
      </w:r>
      <w:r w:rsidR="00D86863">
        <w:rPr>
          <w:color w:val="000000"/>
        </w:rPr>
        <w:t>.</w:t>
      </w:r>
      <w:proofErr w:type="spellEnd"/>
      <w:r w:rsidRPr="009E2135">
        <w:rPr>
          <w:color w:val="000000"/>
        </w:rPr>
        <w:t xml:space="preserve"> outboards to be lifted vertically on the transom. This will provide draft adjustment for superior shallow water </w:t>
      </w:r>
      <w:proofErr w:type="gramStart"/>
      <w:r w:rsidRPr="009E2135">
        <w:rPr>
          <w:color w:val="000000"/>
        </w:rPr>
        <w:t>running, and</w:t>
      </w:r>
      <w:proofErr w:type="gramEnd"/>
      <w:r w:rsidRPr="009E2135">
        <w:rPr>
          <w:color w:val="000000"/>
        </w:rPr>
        <w:t xml:space="preserve"> allow the outboard lower units to be completely out of the water when not running, eliminating growth and corrosion.</w:t>
      </w:r>
      <w:r>
        <w:rPr>
          <w:color w:val="000000"/>
        </w:rPr>
        <w:t xml:space="preserve"> </w:t>
      </w:r>
      <w:r w:rsidR="00F3084C" w:rsidRPr="009E2135">
        <w:t>The yacht has a durable exterior</w:t>
      </w:r>
      <w:r w:rsidR="002E7F5B" w:rsidRPr="009E2135">
        <w:t xml:space="preserve"> with </w:t>
      </w:r>
      <w:r w:rsidR="002E7F5B" w:rsidRPr="009E2135">
        <w:rPr>
          <w:shd w:val="clear" w:color="auto" w:fill="FFFFFF"/>
        </w:rPr>
        <w:t>a voluminous aft cockpit</w:t>
      </w:r>
      <w:r w:rsidR="00F3084C" w:rsidRPr="009E2135">
        <w:t xml:space="preserve"> and an </w:t>
      </w:r>
      <w:r w:rsidR="00F3084C" w:rsidRPr="009E2135">
        <w:rPr>
          <w:shd w:val="clear" w:color="auto" w:fill="FFFFFF"/>
        </w:rPr>
        <w:t xml:space="preserve">“open concept” interior, which is as comfortable as it is functional. </w:t>
      </w:r>
      <w:r w:rsidRPr="009E2135">
        <w:rPr>
          <w:color w:val="000000"/>
        </w:rPr>
        <w:t> </w:t>
      </w:r>
    </w:p>
    <w:p w14:paraId="3FD44473" w14:textId="3F6AF8C6" w:rsidR="009E2135" w:rsidRPr="009E2135" w:rsidRDefault="009E2135" w:rsidP="009E2135">
      <w:pPr>
        <w:spacing w:line="360" w:lineRule="auto"/>
        <w:ind w:firstLine="720"/>
        <w:rPr>
          <w:color w:val="000000"/>
        </w:rPr>
      </w:pPr>
      <w:r w:rsidRPr="009E2135">
        <w:rPr>
          <w:color w:val="000000"/>
        </w:rPr>
        <w:t xml:space="preserve">“The True North line of </w:t>
      </w:r>
      <w:proofErr w:type="spellStart"/>
      <w:r w:rsidRPr="009E2135">
        <w:rPr>
          <w:color w:val="000000"/>
        </w:rPr>
        <w:t>Dow</w:t>
      </w:r>
      <w:r>
        <w:rPr>
          <w:color w:val="000000"/>
        </w:rPr>
        <w:t>ne</w:t>
      </w:r>
      <w:r w:rsidRPr="009E2135">
        <w:rPr>
          <w:color w:val="000000"/>
        </w:rPr>
        <w:t>ast</w:t>
      </w:r>
      <w:proofErr w:type="spellEnd"/>
      <w:r w:rsidRPr="009E2135">
        <w:rPr>
          <w:color w:val="000000"/>
        </w:rPr>
        <w:t xml:space="preserve">-styled powerboats is a great addition to the Catalina family,” said Gerry Douglas, Catalina’s </w:t>
      </w:r>
      <w:r w:rsidR="000B67F7">
        <w:rPr>
          <w:color w:val="000000"/>
        </w:rPr>
        <w:t>VP of Engineering</w:t>
      </w:r>
      <w:r w:rsidRPr="009E2135">
        <w:rPr>
          <w:color w:val="000000"/>
        </w:rPr>
        <w:t>. “The handling and performance of the T</w:t>
      </w:r>
      <w:r>
        <w:rPr>
          <w:color w:val="000000"/>
        </w:rPr>
        <w:t>ru</w:t>
      </w:r>
      <w:r w:rsidRPr="009E2135">
        <w:rPr>
          <w:color w:val="000000"/>
        </w:rPr>
        <w:t>e North boats is legendary, and the timeless classic styling appeals to sailors as well as experienced powerboaters. The ability to offer the True North models with either a single diesel or twin outboards will allow owners to create a True North uniquely suited to their boating needs,” he said.</w:t>
      </w:r>
      <w:r w:rsidR="00207505">
        <w:rPr>
          <w:color w:val="000000"/>
        </w:rPr>
        <w:t xml:space="preserve"> The </w:t>
      </w:r>
      <w:r w:rsidR="00F22EB5">
        <w:rPr>
          <w:color w:val="000000"/>
        </w:rPr>
        <w:t xml:space="preserve">MSRP for </w:t>
      </w:r>
      <w:r w:rsidR="00207505" w:rsidRPr="00F22EB5">
        <w:rPr>
          <w:b/>
          <w:bCs/>
          <w:color w:val="000000"/>
        </w:rPr>
        <w:t>True North 34 Outboard Express</w:t>
      </w:r>
      <w:r w:rsidR="00F22EB5">
        <w:rPr>
          <w:color w:val="000000"/>
        </w:rPr>
        <w:t xml:space="preserve"> is </w:t>
      </w:r>
      <w:r w:rsidR="00580A1A">
        <w:rPr>
          <w:color w:val="000000"/>
        </w:rPr>
        <w:t>$349,000.</w:t>
      </w:r>
    </w:p>
    <w:p w14:paraId="51B5997A" w14:textId="72BEC3F4" w:rsidR="00580A1A" w:rsidRPr="00580A1A" w:rsidRDefault="00BC6818" w:rsidP="00580A1A">
      <w:pPr>
        <w:spacing w:line="360" w:lineRule="auto"/>
        <w:ind w:firstLine="720"/>
      </w:pPr>
      <w:r w:rsidRPr="00580A1A">
        <w:rPr>
          <w:shd w:val="clear" w:color="auto" w:fill="FFFFFF"/>
        </w:rPr>
        <w:t xml:space="preserve">In addition to the </w:t>
      </w:r>
      <w:r w:rsidRPr="00580A1A">
        <w:rPr>
          <w:b/>
          <w:bCs/>
          <w:shd w:val="clear" w:color="auto" w:fill="FFFFFF"/>
        </w:rPr>
        <w:t>True North 34 Outboard Express,</w:t>
      </w:r>
      <w:r w:rsidRPr="00580A1A">
        <w:rPr>
          <w:shd w:val="clear" w:color="auto" w:fill="FFFFFF"/>
        </w:rPr>
        <w:t xml:space="preserve"> Catalina </w:t>
      </w:r>
      <w:r w:rsidR="002E7F5B" w:rsidRPr="00580A1A">
        <w:rPr>
          <w:shd w:val="clear" w:color="auto" w:fill="FFFFFF"/>
        </w:rPr>
        <w:t>is</w:t>
      </w:r>
      <w:r w:rsidRPr="00580A1A">
        <w:rPr>
          <w:shd w:val="clear" w:color="auto" w:fill="FFFFFF"/>
        </w:rPr>
        <w:t xml:space="preserve"> re-introducing others in t</w:t>
      </w:r>
      <w:r w:rsidR="00321311" w:rsidRPr="00580A1A">
        <w:rPr>
          <w:shd w:val="clear" w:color="auto" w:fill="FFFFFF"/>
        </w:rPr>
        <w:t xml:space="preserve">he </w:t>
      </w:r>
      <w:r w:rsidR="00321311" w:rsidRPr="00580A1A">
        <w:rPr>
          <w:bCs/>
          <w:shd w:val="clear" w:color="auto" w:fill="FFFFFF"/>
        </w:rPr>
        <w:t>True North</w:t>
      </w:r>
      <w:r w:rsidRPr="00580A1A">
        <w:rPr>
          <w:bCs/>
          <w:shd w:val="clear" w:color="auto" w:fill="FFFFFF"/>
        </w:rPr>
        <w:t xml:space="preserve"> </w:t>
      </w:r>
      <w:r w:rsidR="002E7F5B" w:rsidRPr="00580A1A">
        <w:rPr>
          <w:bCs/>
          <w:shd w:val="clear" w:color="auto" w:fill="FFFFFF"/>
        </w:rPr>
        <w:t>line</w:t>
      </w:r>
      <w:r w:rsidRPr="00580A1A">
        <w:rPr>
          <w:bCs/>
          <w:shd w:val="clear" w:color="auto" w:fill="FFFFFF"/>
        </w:rPr>
        <w:t>: The True North</w:t>
      </w:r>
      <w:r w:rsidR="00321311" w:rsidRPr="00580A1A">
        <w:rPr>
          <w:bCs/>
          <w:shd w:val="clear" w:color="auto" w:fill="FFFFFF"/>
        </w:rPr>
        <w:t xml:space="preserve"> 38</w:t>
      </w:r>
      <w:r w:rsidRPr="00580A1A">
        <w:rPr>
          <w:bCs/>
          <w:shd w:val="clear" w:color="auto" w:fill="FFFFFF"/>
        </w:rPr>
        <w:t xml:space="preserve"> and</w:t>
      </w:r>
      <w:r w:rsidR="00321311" w:rsidRPr="00580A1A">
        <w:rPr>
          <w:bCs/>
          <w:shd w:val="clear" w:color="auto" w:fill="FFFFFF"/>
        </w:rPr>
        <w:t xml:space="preserve"> </w:t>
      </w:r>
      <w:r w:rsidRPr="00580A1A">
        <w:rPr>
          <w:bCs/>
          <w:shd w:val="clear" w:color="auto" w:fill="FFFFFF"/>
        </w:rPr>
        <w:t xml:space="preserve">the </w:t>
      </w:r>
      <w:r w:rsidR="001D0651" w:rsidRPr="00580A1A">
        <w:rPr>
          <w:bCs/>
          <w:shd w:val="clear" w:color="auto" w:fill="FFFFFF"/>
        </w:rPr>
        <w:t>True North 34</w:t>
      </w:r>
      <w:r w:rsidRPr="00580A1A">
        <w:rPr>
          <w:bCs/>
          <w:shd w:val="clear" w:color="auto" w:fill="FFFFFF"/>
        </w:rPr>
        <w:t>,</w:t>
      </w:r>
      <w:r w:rsidRPr="00580A1A">
        <w:rPr>
          <w:b/>
          <w:shd w:val="clear" w:color="auto" w:fill="FFFFFF"/>
        </w:rPr>
        <w:t xml:space="preserve"> </w:t>
      </w:r>
      <w:r w:rsidRPr="00580A1A">
        <w:rPr>
          <w:bCs/>
          <w:shd w:val="clear" w:color="auto" w:fill="FFFFFF"/>
        </w:rPr>
        <w:t>which</w:t>
      </w:r>
      <w:r w:rsidR="001D0651" w:rsidRPr="00580A1A">
        <w:rPr>
          <w:bCs/>
          <w:shd w:val="clear" w:color="auto" w:fill="FFFFFF"/>
        </w:rPr>
        <w:t xml:space="preserve"> </w:t>
      </w:r>
      <w:r w:rsidR="001D0651" w:rsidRPr="00580A1A">
        <w:rPr>
          <w:shd w:val="clear" w:color="auto" w:fill="FFFFFF"/>
        </w:rPr>
        <w:t xml:space="preserve">have direct water access and a “private beach” on the aft deck. Modular cockpit seating </w:t>
      </w:r>
      <w:r w:rsidR="001D0651" w:rsidRPr="00580A1A">
        <w:rPr>
          <w:shd w:val="clear" w:color="auto" w:fill="FFFFFF"/>
        </w:rPr>
        <w:lastRenderedPageBreak/>
        <w:t>options are available for all models.</w:t>
      </w:r>
      <w:r w:rsidR="00580A1A" w:rsidRPr="00580A1A">
        <w:rPr>
          <w:shd w:val="clear" w:color="auto" w:fill="FFFFFF"/>
        </w:rPr>
        <w:t xml:space="preserve"> “</w:t>
      </w:r>
      <w:r w:rsidR="00580A1A" w:rsidRPr="00580A1A">
        <w:rPr>
          <w:color w:val="222222"/>
          <w:shd w:val="clear" w:color="auto" w:fill="FFFFFF"/>
        </w:rPr>
        <w:t xml:space="preserve">We’re are very excited </w:t>
      </w:r>
      <w:r w:rsidR="00C100A1">
        <w:rPr>
          <w:color w:val="222222"/>
          <w:shd w:val="clear" w:color="auto" w:fill="FFFFFF"/>
        </w:rPr>
        <w:t xml:space="preserve">about carrying on the True North </w:t>
      </w:r>
      <w:proofErr w:type="gramStart"/>
      <w:r w:rsidR="00C100A1">
        <w:rPr>
          <w:color w:val="222222"/>
          <w:shd w:val="clear" w:color="auto" w:fill="FFFFFF"/>
        </w:rPr>
        <w:t xml:space="preserve">legacy, </w:t>
      </w:r>
      <w:r w:rsidR="00580A1A" w:rsidRPr="00580A1A">
        <w:rPr>
          <w:color w:val="222222"/>
          <w:shd w:val="clear" w:color="auto" w:fill="FFFFFF"/>
        </w:rPr>
        <w:t>and</w:t>
      </w:r>
      <w:proofErr w:type="gramEnd"/>
      <w:r w:rsidR="00580A1A" w:rsidRPr="00580A1A">
        <w:rPr>
          <w:color w:val="222222"/>
          <w:shd w:val="clear" w:color="auto" w:fill="FFFFFF"/>
        </w:rPr>
        <w:t xml:space="preserve"> look forward to meeting future and past owners of the True North,</w:t>
      </w:r>
      <w:r w:rsidR="00580A1A">
        <w:rPr>
          <w:color w:val="222222"/>
          <w:shd w:val="clear" w:color="auto" w:fill="FFFFFF"/>
        </w:rPr>
        <w:t>”</w:t>
      </w:r>
      <w:r w:rsidR="00580A1A" w:rsidRPr="00580A1A">
        <w:rPr>
          <w:color w:val="222222"/>
          <w:shd w:val="clear" w:color="auto" w:fill="FFFFFF"/>
        </w:rPr>
        <w:t xml:space="preserve"> said Sharon Day, </w:t>
      </w:r>
      <w:r w:rsidR="000B67F7">
        <w:rPr>
          <w:color w:val="222222"/>
          <w:shd w:val="clear" w:color="auto" w:fill="FFFFFF"/>
        </w:rPr>
        <w:t>VP</w:t>
      </w:r>
      <w:r w:rsidR="00510BE2">
        <w:rPr>
          <w:color w:val="222222"/>
          <w:shd w:val="clear" w:color="auto" w:fill="FFFFFF"/>
        </w:rPr>
        <w:t xml:space="preserve"> of Sales at</w:t>
      </w:r>
      <w:r w:rsidR="00580A1A" w:rsidRPr="00580A1A">
        <w:rPr>
          <w:color w:val="222222"/>
          <w:shd w:val="clear" w:color="auto" w:fill="FFFFFF"/>
        </w:rPr>
        <w:t xml:space="preserve"> Catalina.</w:t>
      </w:r>
    </w:p>
    <w:p w14:paraId="11D22917" w14:textId="4303496D" w:rsidR="00680309" w:rsidRPr="009E2135" w:rsidRDefault="00BC6818" w:rsidP="00580A1A">
      <w:pPr>
        <w:spacing w:line="360" w:lineRule="auto"/>
        <w:ind w:firstLine="720"/>
        <w:rPr>
          <w:color w:val="000000"/>
        </w:rPr>
      </w:pPr>
      <w:r w:rsidRPr="009E2135">
        <w:rPr>
          <w:color w:val="000000"/>
        </w:rPr>
        <w:t>Catalina is now in</w:t>
      </w:r>
      <w:r w:rsidR="00766977" w:rsidRPr="009E2135">
        <w:rPr>
          <w:color w:val="000000"/>
        </w:rPr>
        <w:t xml:space="preserve"> its 50</w:t>
      </w:r>
      <w:r w:rsidR="00766977" w:rsidRPr="009E2135">
        <w:rPr>
          <w:color w:val="000000"/>
          <w:vertAlign w:val="superscript"/>
        </w:rPr>
        <w:t>th</w:t>
      </w:r>
      <w:r w:rsidR="00766977" w:rsidRPr="009E2135">
        <w:rPr>
          <w:color w:val="000000"/>
        </w:rPr>
        <w:t xml:space="preserve"> year of building the largest</w:t>
      </w:r>
      <w:r w:rsidR="00766977" w:rsidRPr="009E2135">
        <w:t xml:space="preserve"> selection of honest, sturdy boats that hold up to real</w:t>
      </w:r>
      <w:r w:rsidR="00694243" w:rsidRPr="009E2135">
        <w:t>-</w:t>
      </w:r>
      <w:r w:rsidR="00766977" w:rsidRPr="009E2135">
        <w:t>world conditions</w:t>
      </w:r>
      <w:r w:rsidRPr="009E2135">
        <w:t>.</w:t>
      </w:r>
      <w:r w:rsidR="00766977" w:rsidRPr="009E2135">
        <w:t xml:space="preserve"> </w:t>
      </w:r>
      <w:r w:rsidR="00766977" w:rsidRPr="009E2135">
        <w:rPr>
          <w:color w:val="000000"/>
        </w:rPr>
        <w:t xml:space="preserve">True North owners will benefit from a half-century of expertise, engineering and distinguished reputation, not only for building boats, but also for developing enduring relationships with its </w:t>
      </w:r>
      <w:r w:rsidR="000458F2" w:rsidRPr="009E2135">
        <w:rPr>
          <w:color w:val="000000"/>
        </w:rPr>
        <w:t>owners</w:t>
      </w:r>
      <w:r w:rsidR="00766977" w:rsidRPr="009E2135">
        <w:rPr>
          <w:color w:val="000000"/>
        </w:rPr>
        <w:t xml:space="preserve">, based on product quality and customer service. </w:t>
      </w:r>
      <w:r w:rsidR="00680309" w:rsidRPr="009E2135">
        <w:t xml:space="preserve">For Catalina </w:t>
      </w:r>
      <w:r w:rsidR="00B667F4" w:rsidRPr="009E2135">
        <w:t xml:space="preserve">and True North </w:t>
      </w:r>
      <w:r w:rsidR="00680309" w:rsidRPr="009E2135">
        <w:t xml:space="preserve">owners, this means extra value and </w:t>
      </w:r>
      <w:r w:rsidR="00D1244D">
        <w:t xml:space="preserve">an </w:t>
      </w:r>
      <w:r w:rsidR="00680309" w:rsidRPr="009E2135">
        <w:t xml:space="preserve">enhanced </w:t>
      </w:r>
      <w:r w:rsidR="00766977" w:rsidRPr="009E2135">
        <w:t>boating</w:t>
      </w:r>
      <w:r w:rsidR="00680309" w:rsidRPr="009E2135">
        <w:t xml:space="preserve"> </w:t>
      </w:r>
      <w:r w:rsidR="001E446B" w:rsidRPr="009E2135">
        <w:t>experience</w:t>
      </w:r>
      <w:r w:rsidR="00E90DB2" w:rsidRPr="009E2135">
        <w:t>,</w:t>
      </w:r>
      <w:r w:rsidR="00091B3A" w:rsidRPr="009E2135">
        <w:t xml:space="preserve"> </w:t>
      </w:r>
      <w:r w:rsidR="00680309" w:rsidRPr="009E2135">
        <w:t xml:space="preserve">with the added bonus of excellent resale value. For more information, visit </w:t>
      </w:r>
      <w:hyperlink r:id="rId7" w:history="1">
        <w:r w:rsidR="00CD1CA0" w:rsidRPr="009E2135">
          <w:rPr>
            <w:rStyle w:val="Hyperlink"/>
          </w:rPr>
          <w:t>catalinayachts.com</w:t>
        </w:r>
      </w:hyperlink>
      <w:r w:rsidR="00680309" w:rsidRPr="009E2135">
        <w:t>.</w:t>
      </w:r>
    </w:p>
    <w:p w14:paraId="11766E93" w14:textId="72A016AF" w:rsidR="00680309" w:rsidRPr="00BC6818" w:rsidRDefault="00680309" w:rsidP="00680309">
      <w:pPr>
        <w:spacing w:line="360" w:lineRule="auto"/>
        <w:jc w:val="center"/>
        <w:rPr>
          <w:color w:val="000000"/>
          <w:lang w:bidi="en-US"/>
        </w:rPr>
      </w:pPr>
      <w:bookmarkStart w:id="0" w:name="_GoBack"/>
      <w:bookmarkEnd w:id="0"/>
      <w:r w:rsidRPr="00BC6818">
        <w:rPr>
          <w:color w:val="000000"/>
          <w:lang w:bidi="en-US"/>
        </w:rPr>
        <w:t>###</w:t>
      </w:r>
    </w:p>
    <w:p w14:paraId="077CAC3C" w14:textId="0B5D033A" w:rsidR="00680309" w:rsidRDefault="00680309" w:rsidP="00680309">
      <w:pPr>
        <w:spacing w:line="360" w:lineRule="auto"/>
        <w:jc w:val="center"/>
        <w:rPr>
          <w:color w:val="000000"/>
          <w:lang w:bidi="en-US"/>
        </w:rPr>
      </w:pPr>
    </w:p>
    <w:p w14:paraId="0A5177A7" w14:textId="017EF631" w:rsidR="00E845C6" w:rsidRPr="00E845C6" w:rsidRDefault="00E845C6" w:rsidP="00680309">
      <w:pPr>
        <w:spacing w:line="360" w:lineRule="auto"/>
        <w:jc w:val="center"/>
        <w:rPr>
          <w:color w:val="0432FF"/>
          <w:u w:val="single"/>
          <w:lang w:bidi="en-US"/>
        </w:rPr>
      </w:pPr>
      <w:r w:rsidRPr="00E845C6">
        <w:rPr>
          <w:color w:val="0432FF"/>
          <w:u w:val="single"/>
          <w:lang w:bidi="en-US"/>
        </w:rPr>
        <w:t>Download Press Release document</w:t>
      </w:r>
    </w:p>
    <w:p w14:paraId="1B2B677C" w14:textId="77777777" w:rsidR="00E845C6" w:rsidRPr="00BC6818" w:rsidRDefault="00E845C6" w:rsidP="00680309">
      <w:pPr>
        <w:spacing w:line="360" w:lineRule="auto"/>
        <w:jc w:val="center"/>
        <w:rPr>
          <w:color w:val="000000"/>
          <w:lang w:bidi="en-US"/>
        </w:rPr>
      </w:pPr>
    </w:p>
    <w:p w14:paraId="5D66303C" w14:textId="29E9DA00" w:rsidR="008113C3" w:rsidRPr="00BC6818" w:rsidRDefault="00E845C6" w:rsidP="00FF772A">
      <w:pPr>
        <w:rPr>
          <w:color w:val="000000"/>
          <w:lang w:bidi="en-US"/>
        </w:rPr>
      </w:pPr>
      <w:r w:rsidRPr="00E845C6">
        <w:rPr>
          <w:color w:val="0432FF"/>
          <w:u w:val="single"/>
          <w:lang w:bidi="en-US"/>
        </w:rPr>
        <w:t>Go to images section</w:t>
      </w:r>
      <w:r>
        <w:rPr>
          <w:color w:val="000000"/>
          <w:lang w:bidi="en-US"/>
        </w:rPr>
        <w:t xml:space="preserve"> where you can download high-resolution images and logos.</w:t>
      </w:r>
    </w:p>
    <w:p w14:paraId="12C923F3" w14:textId="77777777" w:rsidR="00694243" w:rsidRPr="00BC6818" w:rsidRDefault="00694243">
      <w:pPr>
        <w:spacing w:line="360" w:lineRule="auto"/>
        <w:rPr>
          <w:color w:val="000000"/>
          <w:lang w:bidi="en-US"/>
        </w:rPr>
      </w:pPr>
    </w:p>
    <w:sectPr w:rsidR="00694243" w:rsidRPr="00BC6818" w:rsidSect="00202C86">
      <w:pgSz w:w="12240" w:h="15840"/>
      <w:pgMar w:top="1206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267"/>
    <w:rsid w:val="00007BF0"/>
    <w:rsid w:val="000458F2"/>
    <w:rsid w:val="00054941"/>
    <w:rsid w:val="00091B3A"/>
    <w:rsid w:val="00095A15"/>
    <w:rsid w:val="000A08DF"/>
    <w:rsid w:val="000B67F7"/>
    <w:rsid w:val="001D0651"/>
    <w:rsid w:val="001E446B"/>
    <w:rsid w:val="00202C86"/>
    <w:rsid w:val="00205FAF"/>
    <w:rsid w:val="00207505"/>
    <w:rsid w:val="00210BAF"/>
    <w:rsid w:val="002308FD"/>
    <w:rsid w:val="002411D6"/>
    <w:rsid w:val="0028339C"/>
    <w:rsid w:val="002E7F5B"/>
    <w:rsid w:val="00321311"/>
    <w:rsid w:val="00354DDA"/>
    <w:rsid w:val="00463683"/>
    <w:rsid w:val="004903E7"/>
    <w:rsid w:val="0050078C"/>
    <w:rsid w:val="00510BE2"/>
    <w:rsid w:val="00534DE0"/>
    <w:rsid w:val="00580A1A"/>
    <w:rsid w:val="00594CD9"/>
    <w:rsid w:val="005C7611"/>
    <w:rsid w:val="0065305B"/>
    <w:rsid w:val="00675CFF"/>
    <w:rsid w:val="00680309"/>
    <w:rsid w:val="00684AAA"/>
    <w:rsid w:val="00694243"/>
    <w:rsid w:val="006F4876"/>
    <w:rsid w:val="00766977"/>
    <w:rsid w:val="00782602"/>
    <w:rsid w:val="008113C3"/>
    <w:rsid w:val="00875BAD"/>
    <w:rsid w:val="008C5297"/>
    <w:rsid w:val="008C5C40"/>
    <w:rsid w:val="00900DAE"/>
    <w:rsid w:val="00913267"/>
    <w:rsid w:val="00952104"/>
    <w:rsid w:val="009B1184"/>
    <w:rsid w:val="009D0788"/>
    <w:rsid w:val="009E2135"/>
    <w:rsid w:val="00A06186"/>
    <w:rsid w:val="00A10A64"/>
    <w:rsid w:val="00A12E35"/>
    <w:rsid w:val="00A4060E"/>
    <w:rsid w:val="00AF00DD"/>
    <w:rsid w:val="00B667F4"/>
    <w:rsid w:val="00BC6818"/>
    <w:rsid w:val="00C100A1"/>
    <w:rsid w:val="00CB2593"/>
    <w:rsid w:val="00CC23F2"/>
    <w:rsid w:val="00CD1CA0"/>
    <w:rsid w:val="00CE73A1"/>
    <w:rsid w:val="00CF0047"/>
    <w:rsid w:val="00CF0562"/>
    <w:rsid w:val="00D1244D"/>
    <w:rsid w:val="00D86863"/>
    <w:rsid w:val="00E469B5"/>
    <w:rsid w:val="00E749B8"/>
    <w:rsid w:val="00E845C6"/>
    <w:rsid w:val="00E90DB2"/>
    <w:rsid w:val="00EB0B54"/>
    <w:rsid w:val="00EB0D8A"/>
    <w:rsid w:val="00F22EB5"/>
    <w:rsid w:val="00F3084C"/>
    <w:rsid w:val="00F4560B"/>
    <w:rsid w:val="00FD224B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E07CEC"/>
  <w15:chartTrackingRefBased/>
  <w15:docId w15:val="{29EEB8AD-5EC6-6C4B-B8E0-273E3363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FF6A6A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FF6A6A"/>
    <w:pPr>
      <w:widowControl w:val="0"/>
      <w:autoSpaceDE w:val="0"/>
      <w:autoSpaceDN w:val="0"/>
      <w:adjustRightInd w:val="0"/>
      <w:outlineLvl w:val="2"/>
    </w:pPr>
    <w:rPr>
      <w:lang w:bidi="en-US"/>
    </w:rPr>
  </w:style>
  <w:style w:type="paragraph" w:styleId="Heading4">
    <w:name w:val="heading 4"/>
    <w:basedOn w:val="Normal"/>
    <w:next w:val="Normal"/>
    <w:qFormat/>
    <w:rsid w:val="00FF6A6A"/>
    <w:pPr>
      <w:widowControl w:val="0"/>
      <w:autoSpaceDE w:val="0"/>
      <w:autoSpaceDN w:val="0"/>
      <w:adjustRightInd w:val="0"/>
      <w:outlineLvl w:val="3"/>
    </w:pPr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6A6A"/>
    <w:rPr>
      <w:color w:val="000000"/>
    </w:rPr>
  </w:style>
  <w:style w:type="character" w:styleId="Strong">
    <w:name w:val="Strong"/>
    <w:qFormat/>
    <w:rsid w:val="00FF6A6A"/>
    <w:rPr>
      <w:b/>
      <w:bCs/>
      <w:color w:val="000000"/>
    </w:rPr>
  </w:style>
  <w:style w:type="character" w:customStyle="1" w:styleId="byline-date">
    <w:name w:val="byline-date"/>
    <w:basedOn w:val="DefaultParagraphFont"/>
    <w:rsid w:val="00FF6A6A"/>
  </w:style>
  <w:style w:type="paragraph" w:styleId="NormalWeb">
    <w:name w:val="Normal (Web)"/>
    <w:basedOn w:val="Normal"/>
    <w:rsid w:val="00FF6A6A"/>
    <w:pPr>
      <w:spacing w:before="100" w:beforeAutospacing="1" w:after="100" w:afterAutospacing="1"/>
    </w:pPr>
    <w:rPr>
      <w:rFonts w:ascii="Times" w:eastAsia="Times" w:hAnsi="Times"/>
      <w:sz w:val="20"/>
      <w:szCs w:val="20"/>
    </w:rPr>
  </w:style>
  <w:style w:type="character" w:styleId="FollowedHyperlink">
    <w:name w:val="FollowedHyperlink"/>
    <w:rsid w:val="00FF6A6A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60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DD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DDA"/>
    <w:rPr>
      <w:sz w:val="18"/>
      <w:szCs w:val="18"/>
    </w:rPr>
  </w:style>
  <w:style w:type="table" w:styleId="TableGrid">
    <w:name w:val="Table Grid"/>
    <w:basedOn w:val="TableNormal"/>
    <w:uiPriority w:val="39"/>
    <w:rsid w:val="00811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talinayacht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y@amcenergy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CAT- (445 press release)</vt:lpstr>
    </vt:vector>
  </TitlesOfParts>
  <Company/>
  <LinksUpToDate>false</LinksUpToDate>
  <CharactersWithSpaces>2858</CharactersWithSpaces>
  <SharedDoc>false</SharedDoc>
  <HLinks>
    <vt:vector size="18" baseType="variant">
      <vt:variant>
        <vt:i4>7733334</vt:i4>
      </vt:variant>
      <vt:variant>
        <vt:i4>6</vt:i4>
      </vt:variant>
      <vt:variant>
        <vt:i4>0</vt:i4>
      </vt:variant>
      <vt:variant>
        <vt:i4>5</vt:i4>
      </vt:variant>
      <vt:variant>
        <vt:lpwstr>mailto:mary@amcenergy.com</vt:lpwstr>
      </vt:variant>
      <vt:variant>
        <vt:lpwstr/>
      </vt:variant>
      <vt:variant>
        <vt:i4>4063276</vt:i4>
      </vt:variant>
      <vt:variant>
        <vt:i4>3</vt:i4>
      </vt:variant>
      <vt:variant>
        <vt:i4>0</vt:i4>
      </vt:variant>
      <vt:variant>
        <vt:i4>5</vt:i4>
      </vt:variant>
      <vt:variant>
        <vt:lpwstr>http://www.catalinayachts.com/</vt:lpwstr>
      </vt:variant>
      <vt:variant>
        <vt:lpwstr/>
      </vt:variant>
      <vt:variant>
        <vt:i4>7733334</vt:i4>
      </vt:variant>
      <vt:variant>
        <vt:i4>0</vt:i4>
      </vt:variant>
      <vt:variant>
        <vt:i4>0</vt:i4>
      </vt:variant>
      <vt:variant>
        <vt:i4>5</vt:i4>
      </vt:variant>
      <vt:variant>
        <vt:lpwstr>mailto:mary@amcenergy.com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CAT- (445 press release)</dc:title>
  <dc:subject/>
  <dc:creator>Mary Orme Ellis</dc:creator>
  <cp:keywords/>
  <dc:description/>
  <cp:lastModifiedBy>Dave Ellis</cp:lastModifiedBy>
  <cp:revision>3</cp:revision>
  <cp:lastPrinted>2019-01-09T21:06:00Z</cp:lastPrinted>
  <dcterms:created xsi:type="dcterms:W3CDTF">2020-02-10T17:09:00Z</dcterms:created>
  <dcterms:modified xsi:type="dcterms:W3CDTF">2020-02-10T17:11:00Z</dcterms:modified>
</cp:coreProperties>
</file>